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67" w:rsidRPr="00BC07C8" w:rsidRDefault="000D5A67" w:rsidP="00BC07C8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CF0BC2"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D5A67" w:rsidRPr="00BC07C8" w:rsidRDefault="000D5A67" w:rsidP="00BC07C8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0D5A67" w:rsidRPr="00BC07C8" w:rsidRDefault="000D5A67" w:rsidP="00BC07C8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0D5A67" w:rsidRDefault="000D5A67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49E6" w:rsidRPr="00BC07C8" w:rsidRDefault="007649E6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FA63F0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МЕСТОПОЛОЖЕНИЯ ГРАНИЦ</w:t>
      </w:r>
    </w:p>
    <w:p w:rsidR="0095079E" w:rsidRPr="007649E6" w:rsidRDefault="007649E6" w:rsidP="0082764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убличн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использования земель и земельных участков в целях </w:t>
      </w:r>
      <w:r w:rsidR="00710401" w:rsidRPr="00710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5514"/>
      </w:tblGrid>
      <w:tr w:rsidR="0095079E" w:rsidRPr="0095079E" w:rsidTr="005D33C5">
        <w:tc>
          <w:tcPr>
            <w:tcW w:w="9620" w:type="dxa"/>
            <w:gridSpan w:val="3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об объекте</w:t>
            </w:r>
          </w:p>
        </w:tc>
      </w:tr>
      <w:tr w:rsidR="0095079E" w:rsidRPr="0095079E" w:rsidTr="007649E6">
        <w:tc>
          <w:tcPr>
            <w:tcW w:w="562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Характеристики объекта </w:t>
            </w:r>
          </w:p>
        </w:tc>
        <w:tc>
          <w:tcPr>
            <w:tcW w:w="5514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характеристик</w:t>
            </w:r>
          </w:p>
        </w:tc>
      </w:tr>
      <w:tr w:rsidR="0095079E" w:rsidRPr="0095079E" w:rsidTr="007649E6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Местоположение объекта </w:t>
            </w:r>
          </w:p>
        </w:tc>
        <w:tc>
          <w:tcPr>
            <w:tcW w:w="5514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Краснодарский край, Темрюкский район</w:t>
            </w:r>
          </w:p>
        </w:tc>
      </w:tr>
      <w:tr w:rsidR="0095079E" w:rsidRPr="0095079E" w:rsidTr="007649E6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Площадь объекта +/- величина погрешности определения площади (Р+/- Дельта Р) </w:t>
            </w:r>
          </w:p>
        </w:tc>
        <w:tc>
          <w:tcPr>
            <w:tcW w:w="5514" w:type="dxa"/>
          </w:tcPr>
          <w:p w:rsidR="0095079E" w:rsidRPr="0095079E" w:rsidRDefault="00710401" w:rsidP="00710401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18309</w:t>
            </w:r>
            <w:r w:rsidR="0095079E"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079E"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="0095079E"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±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</w:t>
            </w:r>
            <w:r w:rsidR="0095079E"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079E"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95079E" w:rsidRPr="0095079E" w:rsidTr="007649E6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характеристики объекта</w:t>
            </w:r>
          </w:p>
        </w:tc>
        <w:tc>
          <w:tcPr>
            <w:tcW w:w="5514" w:type="dxa"/>
          </w:tcPr>
          <w:p w:rsidR="0082764B" w:rsidRDefault="0082764B" w:rsidP="0082764B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Публичный сервитут сроком на </w:t>
            </w:r>
            <w:r w:rsidR="00710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10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года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использования земель и земельных участков в целях </w:t>
            </w:r>
            <w:r w:rsidR="00094FBA" w:rsidRPr="00094F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764B" w:rsidRDefault="0082764B" w:rsidP="0082764B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Обладатель публичного сервитута: Администрация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94F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Новотаманского</w:t>
            </w:r>
            <w:proofErr w:type="spellEnd"/>
            <w:r w:rsidR="00094F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Темрюкск</w:t>
            </w:r>
            <w:r w:rsidR="00094F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094F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находящееся по адресу: 353500, г.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Темрюк, ул.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Ленина, 65. Электронная почта: </w:t>
            </w:r>
            <w:bookmarkStart w:id="0" w:name="_GoBack"/>
            <w:bookmarkEnd w:id="0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temruk@mo.krasnodar.ru .</w:t>
            </w:r>
            <w:proofErr w:type="gramEnd"/>
          </w:p>
          <w:p w:rsidR="0095079E" w:rsidRPr="0095079E" w:rsidRDefault="0082764B" w:rsidP="0082764B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76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Публичный сервитут считается установленным со дня внесения сведений о нем в Единый государственный реестр недвижимост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</w:tc>
      </w:tr>
    </w:tbl>
    <w:p w:rsidR="0095079E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10401" w:rsidRDefault="0071040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tbl>
      <w:tblPr>
        <w:tblW w:w="96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928"/>
        <w:gridCol w:w="215"/>
        <w:gridCol w:w="365"/>
        <w:gridCol w:w="1315"/>
        <w:gridCol w:w="367"/>
        <w:gridCol w:w="425"/>
        <w:gridCol w:w="755"/>
        <w:gridCol w:w="369"/>
        <w:gridCol w:w="903"/>
        <w:gridCol w:w="140"/>
        <w:gridCol w:w="142"/>
        <w:gridCol w:w="286"/>
        <w:gridCol w:w="116"/>
        <w:gridCol w:w="56"/>
        <w:gridCol w:w="86"/>
        <w:gridCol w:w="1156"/>
        <w:gridCol w:w="142"/>
        <w:gridCol w:w="260"/>
        <w:gridCol w:w="25"/>
        <w:gridCol w:w="117"/>
        <w:gridCol w:w="44"/>
        <w:gridCol w:w="1402"/>
        <w:gridCol w:w="44"/>
      </w:tblGrid>
      <w:tr w:rsidR="00710401" w:rsidRPr="00710401" w:rsidTr="00710401">
        <w:trPr>
          <w:gridAfter w:val="1"/>
          <w:wAfter w:w="44" w:type="dxa"/>
          <w:trHeight w:val="322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Раздел 2</w:t>
            </w:r>
          </w:p>
        </w:tc>
      </w:tr>
      <w:tr w:rsidR="00710401" w:rsidRPr="00710401" w:rsidTr="00710401">
        <w:trPr>
          <w:gridAfter w:val="1"/>
          <w:wAfter w:w="44" w:type="dxa"/>
          <w:trHeight w:val="302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</w:t>
            </w:r>
          </w:p>
        </w:tc>
      </w:tr>
      <w:tr w:rsidR="00710401" w:rsidRPr="00710401" w:rsidTr="00710401">
        <w:trPr>
          <w:gridAfter w:val="1"/>
          <w:wAfter w:w="44" w:type="dxa"/>
          <w:trHeight w:val="32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23:30:0000000:383/чзу2</w:t>
            </w:r>
          </w:p>
        </w:tc>
      </w:tr>
      <w:tr w:rsidR="00710401" w:rsidRPr="00710401" w:rsidTr="00710401">
        <w:trPr>
          <w:gridAfter w:val="1"/>
          <w:wAfter w:w="44" w:type="dxa"/>
          <w:trHeight w:val="32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  <w:trHeight w:val="700"/>
        </w:trPr>
        <w:tc>
          <w:tcPr>
            <w:tcW w:w="1173" w:type="dxa"/>
            <w:gridSpan w:val="3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 w:right="60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27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840" w:type="dxa"/>
            <w:gridSpan w:val="5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841" w:type="dxa"/>
            <w:gridSpan w:val="7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63" w:type="dxa"/>
            <w:gridSpan w:val="3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20" w:right="7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  <w:trHeight w:val="486"/>
        </w:trPr>
        <w:tc>
          <w:tcPr>
            <w:tcW w:w="1173" w:type="dxa"/>
            <w:gridSpan w:val="3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840" w:type="dxa"/>
            <w:gridSpan w:val="5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gridSpan w:val="7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63" w:type="dxa"/>
            <w:gridSpan w:val="3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73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487063.24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1213093.23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487068.19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1213092.05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487070.33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1213100.83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487075.14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1213099.66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487107.08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1213226.34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487105.14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1213226.82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487111.96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1213254.32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487113.50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1213253.94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487117.01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1213267.93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487117.38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1213267.86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487121.33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1213283.82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487120.62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1213284.03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487123.88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1213297.54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487124.69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1213297.35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487131.79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1213325.99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487142.31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1213379.27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487138.32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1213380.02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487147.96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1213418.50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487151.67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1213433.32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487155.58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1213448.94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487161.35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1213472.03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487167.41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1213496.21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487193.28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1213596.10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487198.53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1213617.66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487230.31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1213710.57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487237.84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1213739.53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487288.08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1213883.18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487283.69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1213885.00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487254.20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1213800.76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487202.79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1213653.96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487115.71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1213302.74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487115.74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1213302.74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487109.52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1213277.66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487107.02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1213267.13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487098.89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1213234.92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487086.66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1213185.60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487063.24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1213093.23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1. Сведения о местоположении границ части земельного участка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lastRenderedPageBreak/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23:30:0000000:383/чзу3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 w:right="60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2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840" w:type="dxa"/>
            <w:gridSpan w:val="5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841" w:type="dxa"/>
            <w:gridSpan w:val="7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63" w:type="dxa"/>
            <w:gridSpan w:val="3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20" w:right="7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840" w:type="dxa"/>
            <w:gridSpan w:val="5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gridSpan w:val="7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63" w:type="dxa"/>
            <w:gridSpan w:val="3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78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487379.41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1214158.30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487389.03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1214154.90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487392.37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1214164.42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487382.78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1214167.91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487379.41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1214158.30</w:t>
            </w:r>
          </w:p>
        </w:tc>
        <w:tc>
          <w:tcPr>
            <w:tcW w:w="1840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1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6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1. Сведения о местоположении границ части земельного участка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23:30:0000000:383/чзу4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 w:right="60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2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842" w:type="dxa"/>
            <w:gridSpan w:val="6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990" w:type="dxa"/>
            <w:gridSpan w:val="6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20" w:right="7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412" w:type="dxa"/>
            <w:gridSpan w:val="3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gridSpan w:val="6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90" w:type="dxa"/>
            <w:gridSpan w:val="6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90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487425.63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1214289.53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990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487434.69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1214285.03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990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487437.93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1214294.26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990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487428.59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1214297.90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990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487425.63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1214289.53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990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1. Сведения о местоположении границ части земельного участка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23:30:0000000:383/чзу1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9644" w:type="dxa"/>
            <w:gridSpan w:val="2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 w:right="60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2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554" w:type="dxa"/>
            <w:gridSpan w:val="4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842" w:type="dxa"/>
            <w:gridSpan w:val="6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848" w:type="dxa"/>
            <w:gridSpan w:val="5"/>
            <w:vMerge w:val="restart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20" w:right="7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554" w:type="dxa"/>
            <w:gridSpan w:val="4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gridSpan w:val="6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8" w:type="dxa"/>
            <w:gridSpan w:val="5"/>
            <w:vMerge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487097.08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1212783.66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487060.77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1212848.35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487059.49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1212852.19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487055.76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1212863.39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487055.04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1212868.81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487053.78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1212911.88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487054.85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1212922.19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487056.08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1212927.22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487066.22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1212952.08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487093.39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1213010.22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487094.44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1213015.88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487093.25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1213021.70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487089.89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1213026.88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487085.03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1213030.81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487065.63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1213037.67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487065.74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1213042.79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487055.80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1213045.76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487055.58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1213035.39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487082.77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1213027.28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487085.85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1213019.04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487088.08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1213018.36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487087.15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1213015.79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487086.93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1213015.29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487086.55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1213012.95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487083.58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1213005.81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487073.02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1212981.48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487065.56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1212963.29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487064.11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1212960.99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487060.76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1212953.31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487052.59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1212935.38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487052.54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1212935.24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487050.16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1212929.10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487049.03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1212929.46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487048.54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1212884.85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487048.49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1212880.93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487048.34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1212880.30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487048.39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1212877.41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487047.66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1212872.49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487046.11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1212867.50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487045.36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1212866.52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487045.62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1212865.42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487048.90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1212852.34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487051.58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1212844.29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487072.85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1212806.39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487078.16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1212810.09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9"/>
        </w:trPr>
        <w:tc>
          <w:tcPr>
            <w:tcW w:w="1173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487097.08</w:t>
            </w:r>
          </w:p>
        </w:tc>
        <w:tc>
          <w:tcPr>
            <w:tcW w:w="154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1212783.66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848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trHeight w:hRule="exact" w:val="23"/>
        </w:trPr>
        <w:tc>
          <w:tcPr>
            <w:tcW w:w="30" w:type="dxa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70" w:type="dxa"/>
            <w:gridSpan w:val="1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23:30:0703006:1502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23:30:0703006:1502/чзу1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446" w:type="dxa"/>
            <w:gridSpan w:val="2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gridSpan w:val="7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gridSpan w:val="2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487044.15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1213038.80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487061.50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1213111.39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487053.57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1213112.12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487036.45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1213041.10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487044.15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1213038.80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487059.99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1213106.20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487061.01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1213110.49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487055.95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1213111.69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487054.93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1213107.38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487059.99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1213106.20</w:t>
            </w:r>
          </w:p>
        </w:tc>
        <w:tc>
          <w:tcPr>
            <w:tcW w:w="1587" w:type="dxa"/>
            <w:gridSpan w:val="5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23:30:0703006:1328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23:30:0703006:1328/чзу1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558" w:type="dxa"/>
            <w:gridSpan w:val="3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gridSpan w:val="3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487178.97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1214225.53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487178.99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1214229.79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487152.35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1214211.56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487116.99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1214178.46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487060.86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1214107.31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487043.59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1214090.60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487018.94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1214079.28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486970.47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1214079.28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486970.43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1214075.91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487010.52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1214075.91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487019.78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1214075.91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487034.88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1214082.85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487045.66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1214087.80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487056.12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1214097.91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487068.23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1214111.04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487090.46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1214139.22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487117.19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1214173.10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487129.17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1214185.13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487154.63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1214208.93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487155.99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1214209.88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487178.97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1214225.53</w:t>
            </w:r>
          </w:p>
        </w:tc>
        <w:tc>
          <w:tcPr>
            <w:tcW w:w="1729" w:type="dxa"/>
            <w:gridSpan w:val="7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23:30:0703006:1327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23:30:0703006:1327/чзу1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487178.97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1214225.53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487187.00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1214231.85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487187.02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1214235.29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487178.99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1214229.79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487178.97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1214225.53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23:30:0703006:762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23:30:0703006:762/чзу1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486708.42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1214083.04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486702.54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1214083.00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486697.80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1214077.91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486659.62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1214076.37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486659.19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1214074.45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486703.28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1214075.29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23:30:0703006:761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23:30:0703006:761/чзу1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486720.26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1214076.20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486720.84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1214083.12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486708.42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1214083.04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486720.26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1214076.20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23:30:0703006:520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23:30:0703006:520/чзу1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486970.43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1214075.91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486970.47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1214079.28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486936.93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1214079.28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486888.64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1214085.18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486741.82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1214077.35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486720.26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1214076.20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486703.28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1214075.29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486701.68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1214065.71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486707.78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1214065.49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486708.77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1214072.14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486708.84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1214072.27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486732.24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1214073.46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486752.01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1214074.47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486769.00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1214075.33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486784.06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1214075.97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486807.69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1214077.48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486819.69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1214078.12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486843.25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1214079.38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486870.43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1214080.83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486882.43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1214081.47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486888.59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1214081.80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486905.93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1214079.68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486930.07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1214076.73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486942.06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1214075.91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486970.43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1214075.91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23:30:0000000:496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23:30:0000000:496/чзу1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487177.90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1213579.34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487229.24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1213734.66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487232.19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1213752.64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487238.21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1213777.61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487249.15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1213798.52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487265.34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1213843.72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487255.25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1213847.46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487238.65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1213801.50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487230.52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1213779.85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487213.95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1213726.94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487220.68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1213724.48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487228.14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1213741.96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487220.61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1213713.00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487188.83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1213620.08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487183.58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1213598.52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487181.41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1213593.37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487177.90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1213579.34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23:30:0703006:475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23:30:0703006:475/чзу1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), м 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486659.19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1214074.45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486659.62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1214076.37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486646.98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1214075.86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486639.64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1214075.31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486639.36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1214074.07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486659.19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1214074.45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23:30:0703006:474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23:30:0703006:474/чзу1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486621.12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1214073.72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486639.36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1214074.07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486639.64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1214075.31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486622.39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1214074.05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486621.12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1214073.72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23:30:0703006:470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23:30:0703006:470/чзу1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486618.80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1214059.41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486629.04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1214059.41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486631.45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1214062.23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486618.32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1214061.15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486618.80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1214059.41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23:30:0703006:469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23:30:0703006:469/чзу1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486701.68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1214065.71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486703.28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1214075.29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486659.19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1214074.45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486639.36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1214074.07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486621.12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1214073.72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486618.32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1214061.15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486631.45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1214062.23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486631.57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1214062.36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486666.89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1214064.11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486701.68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1214065.71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486620.28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1214062.00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486625.47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1214062.19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486625.33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1214066.60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486620.13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1214066.43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486620.28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1214062.00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23:30:0703006:450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23:30:0703006:450/чзу1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486741.82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1214077.35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486742.23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1214084.22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486723.87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1214083.14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486720.84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1214083.12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486720.26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1214076.20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486741.82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1214077.35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23:30:0703006:448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23:30:0703006:448/чзу1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486888.64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1214085.18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486890.79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1214091.96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486886.38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1214092.00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486780.50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1214086.46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486742.23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1214084.22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486741.82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1214077.35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486888.64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1214085.18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23:30:0703006:392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23:30:0703006:392/чзу1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487152.35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1214211.56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487142.72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1214213.15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487127.74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1214201.63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487127.16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1214200.99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487152.35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1214211.56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23:30:0703006:311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23:30:0703006:311/чзу1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487187.07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1214231.98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487214.99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1214253.94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487254.00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1214284.00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487260.69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1214289.16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487322.17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1214304.68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487366.16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1214302.70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487321.11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1214307.26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487259.97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1214291.83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487201.20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1214245.00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487187.09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1214235.34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487187.07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1214231.98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25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Кадастровый номер (обозначение) земельного участка: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23:30:0703006:122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Обозначение части: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23:30:0703006:122/чзу1</w:t>
            </w:r>
          </w:p>
        </w:tc>
      </w:tr>
      <w:tr w:rsidR="00710401" w:rsidRPr="00710401" w:rsidTr="00710401">
        <w:trPr>
          <w:gridAfter w:val="1"/>
          <w:wAfter w:w="44" w:type="dxa"/>
          <w:trHeight w:val="315"/>
        </w:trPr>
        <w:tc>
          <w:tcPr>
            <w:tcW w:w="9644" w:type="dxa"/>
            <w:gridSpan w:val="2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Зона № </w:t>
            </w: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МСК-23, зона1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28" w:right="62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Обозначение характерных точек границы</w:t>
            </w:r>
          </w:p>
        </w:tc>
        <w:tc>
          <w:tcPr>
            <w:tcW w:w="3231" w:type="dxa"/>
            <w:gridSpan w:val="5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Координаты, м</w:t>
            </w:r>
          </w:p>
        </w:tc>
        <w:tc>
          <w:tcPr>
            <w:tcW w:w="1643" w:type="dxa"/>
            <w:gridSpan w:val="6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Средняя </w:t>
            </w:r>
            <w:proofErr w:type="spellStart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квадратическая</w:t>
            </w:r>
            <w:proofErr w:type="spellEnd"/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погрешность положения характерной точки (М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vertAlign w:val="subscript"/>
                <w:lang w:val="en-US" w:eastAsia="ar-SA"/>
              </w:rPr>
              <w:t>t</w:t>
            </w: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), м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19" w:right="7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Описание закрепления точки</w:t>
            </w:r>
          </w:p>
        </w:tc>
      </w:tr>
      <w:tr w:rsidR="00710401" w:rsidRPr="00710401" w:rsidTr="00710401">
        <w:trPr>
          <w:gridAfter w:val="1"/>
          <w:wAfter w:w="44" w:type="dxa"/>
        </w:trPr>
        <w:tc>
          <w:tcPr>
            <w:tcW w:w="153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:rsidR="00710401" w:rsidRPr="00710401" w:rsidRDefault="00710401" w:rsidP="00710401">
            <w:pPr>
              <w:spacing w:after="119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643" w:type="dxa"/>
            <w:gridSpan w:val="6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10401" w:rsidRPr="00710401" w:rsidRDefault="00710401" w:rsidP="007104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486888.64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1214085.18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486936.94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1214079.28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486970.47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1214079.28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487018.94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1214079.28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487043.59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1214090.60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487060.86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1214107.31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487116.99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1214178.46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487152.35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1214211.56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487127.16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1214200.99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487036.17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1214098.42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487021.05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1214090.56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80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486890.79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1214091.96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80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–</w:t>
            </w:r>
          </w:p>
        </w:tc>
      </w:tr>
      <w:tr w:rsidR="00710401" w:rsidRPr="00710401" w:rsidTr="00710401">
        <w:trPr>
          <w:gridAfter w:val="1"/>
          <w:wAfter w:w="44" w:type="dxa"/>
          <w:trHeight w:val="165"/>
        </w:trPr>
        <w:tc>
          <w:tcPr>
            <w:tcW w:w="153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firstLine="17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486888.64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2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1214085.18</w:t>
            </w:r>
          </w:p>
        </w:tc>
        <w:tc>
          <w:tcPr>
            <w:tcW w:w="1643" w:type="dxa"/>
            <w:gridSpan w:val="6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Аналитический</w:t>
            </w:r>
          </w:p>
        </w:tc>
        <w:tc>
          <w:tcPr>
            <w:tcW w:w="1644" w:type="dxa"/>
            <w:gridSpan w:val="4"/>
            <w:shd w:val="clear" w:color="auto" w:fill="auto"/>
          </w:tcPr>
          <w:p w:rsidR="00710401" w:rsidRPr="00710401" w:rsidRDefault="00710401" w:rsidP="007104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0.10</w:t>
            </w:r>
          </w:p>
        </w:tc>
        <w:tc>
          <w:tcPr>
            <w:tcW w:w="1588" w:type="dxa"/>
            <w:gridSpan w:val="4"/>
            <w:shd w:val="clear" w:color="auto" w:fill="auto"/>
          </w:tcPr>
          <w:p w:rsidR="00710401" w:rsidRPr="00710401" w:rsidRDefault="00710401" w:rsidP="00710401">
            <w:pPr>
              <w:spacing w:after="119" w:line="165" w:lineRule="atLeast"/>
              <w:ind w:left="45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040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–</w:t>
            </w:r>
          </w:p>
        </w:tc>
      </w:tr>
    </w:tbl>
    <w:p w:rsidR="00710401" w:rsidRDefault="00710401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10401" w:rsidRDefault="00710401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764B" w:rsidRDefault="0082764B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2C4C" w:rsidRDefault="009B2C4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331" w:rsidRDefault="00B54331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B54331" w:rsidSect="00FA63F0">
          <w:headerReference w:type="default" r:id="rId7"/>
          <w:headerReference w:type="firs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82764B" w:rsidRDefault="00710401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58959BC" wp14:editId="44099DAE">
            <wp:extent cx="7334250" cy="5153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370" t="11050" r="2764" b="4752"/>
                    <a:stretch/>
                  </pic:blipFill>
                  <pic:spPr bwMode="auto">
                    <a:xfrm>
                      <a:off x="0" y="0"/>
                      <a:ext cx="7334250" cy="5153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0401" w:rsidRDefault="00710401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88D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0488D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913CB" w:rsidRPr="0095079E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</w:t>
      </w:r>
      <w:r w:rsidR="00B5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С.А. Мануйлова</w:t>
      </w:r>
    </w:p>
    <w:sectPr w:rsidR="002913CB" w:rsidRPr="0095079E" w:rsidSect="00B54331"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EC6" w:rsidRDefault="00793EC6" w:rsidP="00FA63F0">
      <w:pPr>
        <w:spacing w:after="0" w:line="240" w:lineRule="auto"/>
      </w:pPr>
      <w:r>
        <w:separator/>
      </w:r>
    </w:p>
  </w:endnote>
  <w:endnote w:type="continuationSeparator" w:id="0">
    <w:p w:rsidR="00793EC6" w:rsidRDefault="00793EC6" w:rsidP="00FA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EC6" w:rsidRDefault="00793EC6" w:rsidP="00FA63F0">
      <w:pPr>
        <w:spacing w:after="0" w:line="240" w:lineRule="auto"/>
      </w:pPr>
      <w:r>
        <w:separator/>
      </w:r>
    </w:p>
  </w:footnote>
  <w:footnote w:type="continuationSeparator" w:id="0">
    <w:p w:rsidR="00793EC6" w:rsidRDefault="00793EC6" w:rsidP="00FA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5123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0401" w:rsidRPr="00FA63F0" w:rsidRDefault="00710401" w:rsidP="00FA63F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6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6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4FBA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01" w:rsidRPr="00B54331" w:rsidRDefault="00710401" w:rsidP="00B54331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54331">
      <w:rPr>
        <w:rFonts w:ascii="Times New Roman" w:hAnsi="Times New Roman" w:cs="Times New Roman"/>
        <w:sz w:val="28"/>
        <w:szCs w:val="2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C1"/>
    <w:rsid w:val="000005B7"/>
    <w:rsid w:val="00094FBA"/>
    <w:rsid w:val="000A274F"/>
    <w:rsid w:val="000D5A67"/>
    <w:rsid w:val="000F67F3"/>
    <w:rsid w:val="001602CF"/>
    <w:rsid w:val="001F093E"/>
    <w:rsid w:val="00264930"/>
    <w:rsid w:val="002913CB"/>
    <w:rsid w:val="00321C07"/>
    <w:rsid w:val="003540BB"/>
    <w:rsid w:val="003744C1"/>
    <w:rsid w:val="00375001"/>
    <w:rsid w:val="00405766"/>
    <w:rsid w:val="00414C70"/>
    <w:rsid w:val="00414EED"/>
    <w:rsid w:val="004A46AF"/>
    <w:rsid w:val="00517F2D"/>
    <w:rsid w:val="00547D33"/>
    <w:rsid w:val="00565992"/>
    <w:rsid w:val="005A5A02"/>
    <w:rsid w:val="005D33C5"/>
    <w:rsid w:val="00665A2B"/>
    <w:rsid w:val="00710401"/>
    <w:rsid w:val="007531C4"/>
    <w:rsid w:val="00754174"/>
    <w:rsid w:val="007649E6"/>
    <w:rsid w:val="0079016C"/>
    <w:rsid w:val="00793EC6"/>
    <w:rsid w:val="00810EDE"/>
    <w:rsid w:val="0081617F"/>
    <w:rsid w:val="0082764B"/>
    <w:rsid w:val="0090488D"/>
    <w:rsid w:val="00906FB2"/>
    <w:rsid w:val="00931C3A"/>
    <w:rsid w:val="0095079E"/>
    <w:rsid w:val="009B2C4C"/>
    <w:rsid w:val="00A21ABC"/>
    <w:rsid w:val="00AC504E"/>
    <w:rsid w:val="00AF1FCB"/>
    <w:rsid w:val="00B10E61"/>
    <w:rsid w:val="00B27594"/>
    <w:rsid w:val="00B37F7C"/>
    <w:rsid w:val="00B4459F"/>
    <w:rsid w:val="00B54331"/>
    <w:rsid w:val="00BC07C8"/>
    <w:rsid w:val="00C43F71"/>
    <w:rsid w:val="00C86FE4"/>
    <w:rsid w:val="00CF0BC2"/>
    <w:rsid w:val="00DC25AC"/>
    <w:rsid w:val="00E459D6"/>
    <w:rsid w:val="00E91EEB"/>
    <w:rsid w:val="00EA40AD"/>
    <w:rsid w:val="00EB3AC9"/>
    <w:rsid w:val="00F5328E"/>
    <w:rsid w:val="00FA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820B0"/>
  <w15:chartTrackingRefBased/>
  <w15:docId w15:val="{04C3AA27-EF3B-42A7-BEB1-98FAD36F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5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A63F0"/>
  </w:style>
  <w:style w:type="paragraph" w:styleId="a8">
    <w:name w:val="footer"/>
    <w:basedOn w:val="a"/>
    <w:link w:val="a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A63F0"/>
  </w:style>
  <w:style w:type="numbering" w:customStyle="1" w:styleId="1">
    <w:name w:val="Нет списка1"/>
    <w:next w:val="a2"/>
    <w:uiPriority w:val="99"/>
    <w:semiHidden/>
    <w:unhideWhenUsed/>
    <w:rsid w:val="00710401"/>
  </w:style>
  <w:style w:type="character" w:customStyle="1" w:styleId="WW8Num1z0">
    <w:name w:val="WW8Num1z0"/>
    <w:rsid w:val="00710401"/>
  </w:style>
  <w:style w:type="character" w:customStyle="1" w:styleId="WW8Num2z0">
    <w:name w:val="WW8Num2z0"/>
    <w:rsid w:val="00710401"/>
  </w:style>
  <w:style w:type="character" w:customStyle="1" w:styleId="WW8Num2z1">
    <w:name w:val="WW8Num2z1"/>
    <w:rsid w:val="00710401"/>
    <w:rPr>
      <w:rFonts w:ascii="Symbol" w:hAnsi="Symbol" w:cs="Symbol"/>
    </w:rPr>
  </w:style>
  <w:style w:type="character" w:customStyle="1" w:styleId="WW8Num2z2">
    <w:name w:val="WW8Num2z2"/>
    <w:rsid w:val="00710401"/>
  </w:style>
  <w:style w:type="character" w:customStyle="1" w:styleId="WW8Num2z3">
    <w:name w:val="WW8Num2z3"/>
    <w:rsid w:val="00710401"/>
  </w:style>
  <w:style w:type="character" w:customStyle="1" w:styleId="WW8Num2z4">
    <w:name w:val="WW8Num2z4"/>
    <w:rsid w:val="00710401"/>
  </w:style>
  <w:style w:type="character" w:customStyle="1" w:styleId="WW8Num2z5">
    <w:name w:val="WW8Num2z5"/>
    <w:rsid w:val="00710401"/>
  </w:style>
  <w:style w:type="character" w:customStyle="1" w:styleId="WW8Num2z6">
    <w:name w:val="WW8Num2z6"/>
    <w:rsid w:val="00710401"/>
  </w:style>
  <w:style w:type="character" w:customStyle="1" w:styleId="WW8Num2z7">
    <w:name w:val="WW8Num2z7"/>
    <w:rsid w:val="00710401"/>
  </w:style>
  <w:style w:type="character" w:customStyle="1" w:styleId="WW8Num2z8">
    <w:name w:val="WW8Num2z8"/>
    <w:rsid w:val="00710401"/>
  </w:style>
  <w:style w:type="character" w:customStyle="1" w:styleId="WW8Num3z0">
    <w:name w:val="WW8Num3z0"/>
    <w:rsid w:val="00710401"/>
  </w:style>
  <w:style w:type="character" w:customStyle="1" w:styleId="WW8Num3z1">
    <w:name w:val="WW8Num3z1"/>
    <w:rsid w:val="00710401"/>
    <w:rPr>
      <w:rFonts w:ascii="Symbol" w:hAnsi="Symbol" w:cs="Symbol"/>
    </w:rPr>
  </w:style>
  <w:style w:type="character" w:customStyle="1" w:styleId="WW8Num3z2">
    <w:name w:val="WW8Num3z2"/>
    <w:rsid w:val="00710401"/>
  </w:style>
  <w:style w:type="character" w:customStyle="1" w:styleId="WW8Num3z3">
    <w:name w:val="WW8Num3z3"/>
    <w:rsid w:val="00710401"/>
  </w:style>
  <w:style w:type="character" w:customStyle="1" w:styleId="WW8Num3z4">
    <w:name w:val="WW8Num3z4"/>
    <w:rsid w:val="00710401"/>
  </w:style>
  <w:style w:type="character" w:customStyle="1" w:styleId="WW8Num3z5">
    <w:name w:val="WW8Num3z5"/>
    <w:rsid w:val="00710401"/>
  </w:style>
  <w:style w:type="character" w:customStyle="1" w:styleId="WW8Num3z6">
    <w:name w:val="WW8Num3z6"/>
    <w:rsid w:val="00710401"/>
  </w:style>
  <w:style w:type="character" w:customStyle="1" w:styleId="WW8Num3z7">
    <w:name w:val="WW8Num3z7"/>
    <w:rsid w:val="00710401"/>
  </w:style>
  <w:style w:type="character" w:customStyle="1" w:styleId="WW8Num3z8">
    <w:name w:val="WW8Num3z8"/>
    <w:rsid w:val="00710401"/>
  </w:style>
  <w:style w:type="character" w:customStyle="1" w:styleId="2">
    <w:name w:val="Основной шрифт абзаца2"/>
    <w:rsid w:val="00710401"/>
  </w:style>
  <w:style w:type="character" w:customStyle="1" w:styleId="WW8Num4z2">
    <w:name w:val="WW8Num4z2"/>
    <w:rsid w:val="00710401"/>
    <w:rPr>
      <w:rFonts w:ascii="Symbol" w:hAnsi="Symbol" w:cs="Symbol"/>
    </w:rPr>
  </w:style>
  <w:style w:type="character" w:customStyle="1" w:styleId="WW8Num7z0">
    <w:name w:val="WW8Num7z0"/>
    <w:rsid w:val="00710401"/>
    <w:rPr>
      <w:sz w:val="28"/>
      <w:szCs w:val="28"/>
    </w:rPr>
  </w:style>
  <w:style w:type="character" w:customStyle="1" w:styleId="WW8Num17z0">
    <w:name w:val="WW8Num17z0"/>
    <w:rsid w:val="00710401"/>
    <w:rPr>
      <w:sz w:val="18"/>
    </w:rPr>
  </w:style>
  <w:style w:type="character" w:customStyle="1" w:styleId="WW8Num20z1">
    <w:name w:val="WW8Num20z1"/>
    <w:rsid w:val="00710401"/>
    <w:rPr>
      <w:rFonts w:ascii="Wingdings" w:hAnsi="Wingdings" w:cs="Wingdings"/>
    </w:rPr>
  </w:style>
  <w:style w:type="character" w:customStyle="1" w:styleId="WW8Num21z0">
    <w:name w:val="WW8Num21z0"/>
    <w:rsid w:val="00710401"/>
    <w:rPr>
      <w:rFonts w:ascii="Symbol" w:hAnsi="Symbol" w:cs="Symbol"/>
    </w:rPr>
  </w:style>
  <w:style w:type="character" w:customStyle="1" w:styleId="WW8Num21z1">
    <w:name w:val="WW8Num21z1"/>
    <w:rsid w:val="00710401"/>
    <w:rPr>
      <w:rFonts w:ascii="Courier New" w:hAnsi="Courier New" w:cs="Courier New"/>
    </w:rPr>
  </w:style>
  <w:style w:type="character" w:customStyle="1" w:styleId="WW8Num21z2">
    <w:name w:val="WW8Num21z2"/>
    <w:rsid w:val="00710401"/>
    <w:rPr>
      <w:rFonts w:ascii="Wingdings" w:hAnsi="Wingdings" w:cs="Wingdings"/>
    </w:rPr>
  </w:style>
  <w:style w:type="character" w:customStyle="1" w:styleId="WW8Num22z1">
    <w:name w:val="WW8Num22z1"/>
    <w:rsid w:val="00710401"/>
    <w:rPr>
      <w:rFonts w:ascii="Symbol" w:hAnsi="Symbol" w:cs="Symbol"/>
    </w:rPr>
  </w:style>
  <w:style w:type="character" w:customStyle="1" w:styleId="WW8Num23z0">
    <w:name w:val="WW8Num23z0"/>
    <w:rsid w:val="00710401"/>
    <w:rPr>
      <w:sz w:val="28"/>
      <w:szCs w:val="28"/>
    </w:rPr>
  </w:style>
  <w:style w:type="character" w:customStyle="1" w:styleId="WW8Num24z0">
    <w:name w:val="WW8Num24z0"/>
    <w:rsid w:val="00710401"/>
    <w:rPr>
      <w:rFonts w:ascii="Symbol" w:hAnsi="Symbol" w:cs="Symbol"/>
    </w:rPr>
  </w:style>
  <w:style w:type="character" w:customStyle="1" w:styleId="WW8Num24z1">
    <w:name w:val="WW8Num24z1"/>
    <w:rsid w:val="00710401"/>
    <w:rPr>
      <w:rFonts w:ascii="Courier New" w:hAnsi="Courier New" w:cs="Courier New"/>
    </w:rPr>
  </w:style>
  <w:style w:type="character" w:customStyle="1" w:styleId="WW8Num24z2">
    <w:name w:val="WW8Num24z2"/>
    <w:rsid w:val="00710401"/>
    <w:rPr>
      <w:rFonts w:ascii="Wingdings" w:hAnsi="Wingdings" w:cs="Wingdings"/>
    </w:rPr>
  </w:style>
  <w:style w:type="character" w:customStyle="1" w:styleId="WW8Num25z1">
    <w:name w:val="WW8Num25z1"/>
    <w:rsid w:val="00710401"/>
    <w:rPr>
      <w:rFonts w:ascii="Symbol" w:hAnsi="Symbol" w:cs="Symbol"/>
    </w:rPr>
  </w:style>
  <w:style w:type="character" w:customStyle="1" w:styleId="WW8Num26z1">
    <w:name w:val="WW8Num26z1"/>
    <w:rsid w:val="00710401"/>
    <w:rPr>
      <w:rFonts w:ascii="Symbol" w:hAnsi="Symbol" w:cs="Symbol"/>
    </w:rPr>
  </w:style>
  <w:style w:type="character" w:customStyle="1" w:styleId="WW8Num29z1">
    <w:name w:val="WW8Num29z1"/>
    <w:rsid w:val="00710401"/>
    <w:rPr>
      <w:rFonts w:ascii="Symbol" w:hAnsi="Symbol" w:cs="Symbol"/>
    </w:rPr>
  </w:style>
  <w:style w:type="character" w:customStyle="1" w:styleId="WW8Num30z0">
    <w:name w:val="WW8Num30z0"/>
    <w:rsid w:val="00710401"/>
    <w:rPr>
      <w:rFonts w:ascii="Symbol" w:hAnsi="Symbol" w:cs="Symbol"/>
    </w:rPr>
  </w:style>
  <w:style w:type="character" w:customStyle="1" w:styleId="WW8Num30z1">
    <w:name w:val="WW8Num30z1"/>
    <w:rsid w:val="00710401"/>
    <w:rPr>
      <w:rFonts w:ascii="Courier New" w:hAnsi="Courier New" w:cs="Courier New"/>
    </w:rPr>
  </w:style>
  <w:style w:type="character" w:customStyle="1" w:styleId="WW8Num30z2">
    <w:name w:val="WW8Num30z2"/>
    <w:rsid w:val="00710401"/>
    <w:rPr>
      <w:rFonts w:ascii="Wingdings" w:hAnsi="Wingdings" w:cs="Wingdings"/>
    </w:rPr>
  </w:style>
  <w:style w:type="character" w:customStyle="1" w:styleId="WW8Num33z2">
    <w:name w:val="WW8Num33z2"/>
    <w:rsid w:val="00710401"/>
    <w:rPr>
      <w:rFonts w:ascii="Symbol" w:hAnsi="Symbol" w:cs="Symbol"/>
    </w:rPr>
  </w:style>
  <w:style w:type="character" w:customStyle="1" w:styleId="WW8Num34z1">
    <w:name w:val="WW8Num34z1"/>
    <w:rsid w:val="00710401"/>
    <w:rPr>
      <w:rFonts w:ascii="Wingdings" w:hAnsi="Wingdings" w:cs="Wingdings"/>
    </w:rPr>
  </w:style>
  <w:style w:type="character" w:customStyle="1" w:styleId="10">
    <w:name w:val="Основной шрифт абзаца1"/>
    <w:rsid w:val="00710401"/>
  </w:style>
  <w:style w:type="character" w:styleId="aa">
    <w:name w:val="page number"/>
    <w:basedOn w:val="10"/>
    <w:rsid w:val="00710401"/>
  </w:style>
  <w:style w:type="character" w:customStyle="1" w:styleId="ab">
    <w:name w:val="Маркеры списка"/>
    <w:rsid w:val="00710401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710401"/>
  </w:style>
  <w:style w:type="paragraph" w:customStyle="1" w:styleId="11">
    <w:name w:val="Заголовок1"/>
    <w:basedOn w:val="a"/>
    <w:next w:val="ad"/>
    <w:rsid w:val="00710401"/>
    <w:pPr>
      <w:keepNext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d">
    <w:name w:val="Body Text"/>
    <w:basedOn w:val="a"/>
    <w:link w:val="ae"/>
    <w:rsid w:val="0071040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71040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">
    <w:name w:val="List"/>
    <w:basedOn w:val="ad"/>
    <w:rsid w:val="00710401"/>
    <w:rPr>
      <w:rFonts w:ascii="Arial" w:hAnsi="Arial" w:cs="Tahoma"/>
    </w:rPr>
  </w:style>
  <w:style w:type="paragraph" w:customStyle="1" w:styleId="af0">
    <w:name w:val="Название"/>
    <w:basedOn w:val="a"/>
    <w:rsid w:val="0071040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kern w:val="1"/>
      <w:sz w:val="24"/>
      <w:szCs w:val="24"/>
      <w:lang w:eastAsia="ar-SA"/>
    </w:rPr>
  </w:style>
  <w:style w:type="paragraph" w:customStyle="1" w:styleId="20">
    <w:name w:val="Указатель2"/>
    <w:basedOn w:val="a"/>
    <w:rsid w:val="00710401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kern w:val="1"/>
      <w:sz w:val="24"/>
      <w:szCs w:val="24"/>
      <w:lang w:eastAsia="ar-SA"/>
    </w:rPr>
  </w:style>
  <w:style w:type="paragraph" w:styleId="af1">
    <w:name w:val="Title"/>
    <w:basedOn w:val="a"/>
    <w:next w:val="ad"/>
    <w:link w:val="af2"/>
    <w:qFormat/>
    <w:rsid w:val="00710401"/>
    <w:pPr>
      <w:keepNext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ar-SA"/>
    </w:rPr>
  </w:style>
  <w:style w:type="character" w:customStyle="1" w:styleId="af2">
    <w:name w:val="Заголовок Знак"/>
    <w:basedOn w:val="a0"/>
    <w:link w:val="af1"/>
    <w:rsid w:val="00710401"/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f3">
    <w:name w:val="Subtitle"/>
    <w:basedOn w:val="af1"/>
    <w:next w:val="ad"/>
    <w:link w:val="af4"/>
    <w:qFormat/>
    <w:rsid w:val="00710401"/>
    <w:pPr>
      <w:jc w:val="center"/>
    </w:pPr>
    <w:rPr>
      <w:i/>
      <w:iCs/>
    </w:rPr>
  </w:style>
  <w:style w:type="character" w:customStyle="1" w:styleId="af4">
    <w:name w:val="Подзаголовок Знак"/>
    <w:basedOn w:val="a0"/>
    <w:link w:val="af3"/>
    <w:rsid w:val="00710401"/>
    <w:rPr>
      <w:rFonts w:ascii="Arial" w:eastAsia="MS Mincho" w:hAnsi="Arial" w:cs="Tahoma"/>
      <w:i/>
      <w:iCs/>
      <w:kern w:val="1"/>
      <w:sz w:val="28"/>
      <w:szCs w:val="28"/>
      <w:lang w:eastAsia="ar-SA"/>
    </w:rPr>
  </w:style>
  <w:style w:type="paragraph" w:customStyle="1" w:styleId="12">
    <w:name w:val="Название1"/>
    <w:basedOn w:val="a"/>
    <w:rsid w:val="00710401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ar-SA"/>
    </w:rPr>
  </w:style>
  <w:style w:type="paragraph" w:customStyle="1" w:styleId="13">
    <w:name w:val="Указатель1"/>
    <w:basedOn w:val="a"/>
    <w:rsid w:val="00710401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71040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f6">
    <w:name w:val="Заголовок таблицы"/>
    <w:basedOn w:val="af5"/>
    <w:rsid w:val="00710401"/>
    <w:pPr>
      <w:jc w:val="center"/>
    </w:pPr>
    <w:rPr>
      <w:b/>
      <w:bCs/>
    </w:rPr>
  </w:style>
  <w:style w:type="paragraph" w:customStyle="1" w:styleId="af7">
    <w:name w:val="Содержимое врезки"/>
    <w:basedOn w:val="ad"/>
    <w:rsid w:val="00710401"/>
  </w:style>
  <w:style w:type="paragraph" w:styleId="af8">
    <w:name w:val="Normal (Web)"/>
    <w:basedOn w:val="a"/>
    <w:rsid w:val="00710401"/>
    <w:pPr>
      <w:spacing w:before="28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E2F3F-2986-4967-9E0E-125BACDD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15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24</cp:revision>
  <cp:lastPrinted>2022-03-04T07:57:00Z</cp:lastPrinted>
  <dcterms:created xsi:type="dcterms:W3CDTF">2022-03-03T13:50:00Z</dcterms:created>
  <dcterms:modified xsi:type="dcterms:W3CDTF">2022-09-23T05:30:00Z</dcterms:modified>
</cp:coreProperties>
</file>